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430BAA" w14:textId="1E5C4525" w:rsidR="005B2D17" w:rsidRPr="0040462C" w:rsidRDefault="005B2D17" w:rsidP="005B2D17">
      <w:pPr>
        <w:pStyle w:val="CRCoverPage"/>
        <w:tabs>
          <w:tab w:val="right" w:pos="5103"/>
          <w:tab w:val="right" w:pos="9639"/>
        </w:tabs>
        <w:outlineLvl w:val="0"/>
        <w:rPr>
          <w:rFonts w:cs="Arial" w:hint="eastAsia"/>
          <w:b/>
          <w:noProof/>
          <w:color w:val="000000"/>
          <w:sz w:val="24"/>
          <w:szCs w:val="24"/>
          <w:lang w:eastAsia="zh-CN"/>
        </w:rPr>
      </w:pPr>
      <w:bookmarkStart w:id="0" w:name="_Hlk166688998"/>
      <w:r w:rsidRPr="005B2D17">
        <w:rPr>
          <w:rFonts w:eastAsia="Malgun Gothic" w:cs="Arial"/>
          <w:b/>
          <w:noProof/>
          <w:color w:val="000000"/>
          <w:sz w:val="24"/>
          <w:szCs w:val="24"/>
          <w:lang w:eastAsia="ja-JP"/>
        </w:rPr>
        <w:t>SA WG2 Meeting #S2-163</w:t>
      </w:r>
      <w:r w:rsidRPr="005B2D17">
        <w:rPr>
          <w:rFonts w:eastAsia="Malgun Gothic" w:cs="Arial"/>
          <w:b/>
          <w:noProof/>
          <w:color w:val="000000"/>
          <w:sz w:val="24"/>
          <w:szCs w:val="24"/>
          <w:lang w:eastAsia="ja-JP"/>
        </w:rPr>
        <w:tab/>
      </w:r>
      <w:r>
        <w:rPr>
          <w:rFonts w:cs="Arial"/>
          <w:b/>
          <w:noProof/>
          <w:color w:val="000000"/>
          <w:sz w:val="24"/>
          <w:szCs w:val="24"/>
          <w:lang w:eastAsia="zh-CN"/>
        </w:rPr>
        <w:tab/>
      </w:r>
      <w:r w:rsidRPr="005B2D17">
        <w:rPr>
          <w:rFonts w:eastAsia="Malgun Gothic" w:cs="Arial"/>
          <w:b/>
          <w:noProof/>
          <w:color w:val="000000"/>
          <w:sz w:val="24"/>
          <w:szCs w:val="24"/>
          <w:lang w:eastAsia="ja-JP"/>
        </w:rPr>
        <w:t>S2-240</w:t>
      </w:r>
      <w:r w:rsidR="005528FD">
        <w:rPr>
          <w:rFonts w:cs="Arial" w:hint="eastAsia"/>
          <w:b/>
          <w:noProof/>
          <w:color w:val="000000"/>
          <w:sz w:val="24"/>
          <w:szCs w:val="24"/>
          <w:lang w:eastAsia="zh-CN"/>
        </w:rPr>
        <w:t>6589</w:t>
      </w:r>
    </w:p>
    <w:p w14:paraId="7CB45193" w14:textId="4E2357EB" w:rsidR="001E41F3" w:rsidRDefault="005B2D17" w:rsidP="005B2D17">
      <w:pPr>
        <w:pStyle w:val="CRCoverPage"/>
        <w:tabs>
          <w:tab w:val="right" w:pos="5103"/>
          <w:tab w:val="right" w:pos="9639"/>
        </w:tabs>
        <w:outlineLvl w:val="0"/>
        <w:rPr>
          <w:b/>
          <w:noProof/>
          <w:sz w:val="24"/>
        </w:rPr>
      </w:pPr>
      <w:r w:rsidRPr="005B2D17">
        <w:rPr>
          <w:rFonts w:eastAsia="Malgun Gothic" w:cs="Arial"/>
          <w:b/>
          <w:noProof/>
          <w:color w:val="000000"/>
          <w:sz w:val="24"/>
          <w:szCs w:val="24"/>
          <w:lang w:eastAsia="ja-JP"/>
        </w:rPr>
        <w:t>27 - 31 May, 2024, Jeju, South Korea</w:t>
      </w:r>
      <w:bookmarkEnd w:id="0"/>
      <w:r w:rsidR="00CD61B0">
        <w:rPr>
          <w:b/>
          <w:noProof/>
          <w:sz w:val="24"/>
        </w:rPr>
        <w:tab/>
      </w:r>
      <w:r w:rsidR="00437727">
        <w:rPr>
          <w:b/>
          <w:noProof/>
          <w:sz w:val="24"/>
        </w:rPr>
        <w:tab/>
      </w:r>
      <w:r w:rsidR="00CD61B0" w:rsidRPr="00CD61B0">
        <w:rPr>
          <w:rFonts w:cs="Arial"/>
          <w:b/>
          <w:bCs/>
          <w:color w:val="0000FF"/>
        </w:rPr>
        <w:t>(</w:t>
      </w:r>
      <w:r w:rsidR="00CD61B0">
        <w:rPr>
          <w:rFonts w:cs="Arial"/>
          <w:b/>
          <w:bCs/>
          <w:color w:val="0000FF"/>
        </w:rPr>
        <w:t xml:space="preserve">revision of </w:t>
      </w:r>
      <w:r w:rsidR="007E74C5">
        <w:rPr>
          <w:rFonts w:cs="Arial" w:hint="eastAsia"/>
          <w:b/>
          <w:bCs/>
          <w:color w:val="0000FF"/>
          <w:lang w:eastAsia="zh-CN"/>
        </w:rPr>
        <w:t>S2</w:t>
      </w:r>
      <w:r w:rsidR="007E74C5">
        <w:rPr>
          <w:rFonts w:cs="Arial"/>
          <w:b/>
          <w:bCs/>
          <w:color w:val="0000FF"/>
          <w:lang w:eastAsia="zh-CN"/>
        </w:rPr>
        <w:t>-2</w:t>
      </w:r>
      <w:r w:rsidR="00E0318C">
        <w:rPr>
          <w:rFonts w:cs="Arial"/>
          <w:b/>
          <w:bCs/>
          <w:color w:val="0000FF"/>
          <w:lang w:eastAsia="zh-CN"/>
        </w:rPr>
        <w:t>4</w:t>
      </w:r>
      <w:r w:rsidR="008376C9">
        <w:rPr>
          <w:rFonts w:cs="Arial"/>
          <w:b/>
          <w:bCs/>
          <w:color w:val="0000FF"/>
          <w:lang w:eastAsia="zh-CN"/>
        </w:rPr>
        <w:t>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717484" w:rsidR="001E41F3" w:rsidRPr="00410371" w:rsidRDefault="00AE7E78" w:rsidP="008105B5">
            <w:pPr>
              <w:pStyle w:val="CRCoverPage"/>
              <w:spacing w:after="0"/>
              <w:jc w:val="right"/>
              <w:rPr>
                <w:b/>
                <w:noProof/>
                <w:sz w:val="28"/>
                <w:lang w:eastAsia="zh-CN"/>
              </w:rPr>
            </w:pPr>
            <w:r>
              <w:rPr>
                <w:b/>
                <w:noProof/>
                <w:sz w:val="28"/>
              </w:rPr>
              <w:t>23.</w:t>
            </w:r>
            <w:r w:rsidR="00742641">
              <w:rPr>
                <w:rFonts w:hint="eastAsia"/>
                <w:b/>
                <w:noProof/>
                <w:sz w:val="28"/>
                <w:lang w:eastAsia="zh-CN"/>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A64F66" w:rsidR="001E41F3" w:rsidRPr="00410371" w:rsidRDefault="005528FD" w:rsidP="00547111">
            <w:pPr>
              <w:pStyle w:val="CRCoverPage"/>
              <w:spacing w:after="0"/>
              <w:rPr>
                <w:rFonts w:hint="eastAsia"/>
                <w:noProof/>
                <w:lang w:eastAsia="zh-CN"/>
              </w:rPr>
            </w:pPr>
            <w:r>
              <w:rPr>
                <w:rFonts w:hint="eastAsia"/>
                <w:b/>
                <w:noProof/>
                <w:sz w:val="28"/>
                <w:lang w:eastAsia="zh-CN"/>
              </w:rPr>
              <w:t>4821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248F59" w:rsidR="001E41F3" w:rsidRPr="007E74C5" w:rsidRDefault="008376C9"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A047D1"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987D08">
              <w:rPr>
                <w:b/>
                <w:noProof/>
                <w:sz w:val="28"/>
              </w:rPr>
              <w:t>.</w:t>
            </w:r>
            <w:r w:rsidR="001329B6">
              <w:rPr>
                <w:rFonts w:hint="eastAsia"/>
                <w:b/>
                <w:noProof/>
                <w:sz w:val="28"/>
                <w:lang w:eastAsia="zh-CN"/>
              </w:rPr>
              <w:t>5</w:t>
            </w:r>
            <w:r w:rsidRPr="00987D08">
              <w:rPr>
                <w:b/>
                <w:noProof/>
                <w:sz w:val="28"/>
              </w:rPr>
              <w:t>.</w:t>
            </w:r>
            <w:r w:rsidR="005E623E" w:rsidRPr="00987D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F0060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CAED7F" w:rsidR="001E41F3" w:rsidRDefault="008376C9" w:rsidP="00967741">
            <w:pPr>
              <w:pStyle w:val="CRCoverPage"/>
              <w:spacing w:after="0"/>
              <w:ind w:left="100"/>
              <w:rPr>
                <w:noProof/>
                <w:lang w:eastAsia="zh-CN"/>
              </w:rPr>
            </w:pPr>
            <w:r>
              <w:rPr>
                <w:noProof/>
              </w:rPr>
              <w:t xml:space="preserve">Update </w:t>
            </w:r>
            <w:r w:rsidR="001329B6">
              <w:rPr>
                <w:rFonts w:hint="eastAsia"/>
                <w:noProof/>
                <w:lang w:eastAsia="zh-CN"/>
              </w:rPr>
              <w:t xml:space="preserve">on Nnef_ServiceParameter service for Application </w:t>
            </w:r>
            <w:r w:rsidR="00D42831">
              <w:rPr>
                <w:rFonts w:hint="eastAsia"/>
                <w:noProof/>
                <w:lang w:eastAsia="zh-CN"/>
              </w:rPr>
              <w:t>L</w:t>
            </w:r>
            <w:r w:rsidR="001329B6">
              <w:rPr>
                <w:rFonts w:hint="eastAsia"/>
                <w:noProof/>
                <w:lang w:eastAsia="zh-CN"/>
              </w:rPr>
              <w:t>ayer ID and GPSI mapping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6E007F" w:rsidR="001E41F3" w:rsidRDefault="005E623E">
            <w:pPr>
              <w:pStyle w:val="CRCoverPage"/>
              <w:spacing w:after="0"/>
              <w:ind w:left="100"/>
              <w:rPr>
                <w:noProof/>
              </w:rPr>
            </w:pPr>
            <w:r>
              <w:rPr>
                <w:noProof/>
              </w:rPr>
              <w:t>O</w:t>
            </w:r>
            <w:r w:rsidR="006A098B">
              <w:rPr>
                <w:rFonts w:hint="eastAsia"/>
                <w:noProof/>
                <w:lang w:eastAsia="zh-CN"/>
              </w:rPr>
              <w:t>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3E60D" w:rsidR="001E41F3" w:rsidRDefault="005B0D7A">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24FC3C" w:rsidR="001E41F3" w:rsidRDefault="00EF6A2F">
            <w:pPr>
              <w:pStyle w:val="CRCoverPage"/>
              <w:spacing w:after="0"/>
              <w:ind w:left="100"/>
              <w:rPr>
                <w:noProof/>
                <w:lang w:eastAsia="zh-CN"/>
              </w:rPr>
            </w:pPr>
            <w:r>
              <w:rPr>
                <w:noProof/>
              </w:rPr>
              <w:t>202</w:t>
            </w:r>
            <w:r w:rsidR="008376C9">
              <w:rPr>
                <w:noProof/>
              </w:rPr>
              <w:t>4</w:t>
            </w:r>
            <w:r>
              <w:rPr>
                <w:noProof/>
              </w:rPr>
              <w:t>-</w:t>
            </w:r>
            <w:r w:rsidR="008376C9">
              <w:rPr>
                <w:noProof/>
              </w:rPr>
              <w:t>0</w:t>
            </w:r>
            <w:r w:rsidR="001329B6">
              <w:rPr>
                <w:rFonts w:hint="eastAsia"/>
                <w:noProof/>
                <w:lang w:eastAsia="zh-CN"/>
              </w:rPr>
              <w:t>5</w:t>
            </w:r>
            <w:r>
              <w:rPr>
                <w:noProof/>
              </w:rPr>
              <w:t>-</w:t>
            </w:r>
            <w:r w:rsidR="001329B6">
              <w:rPr>
                <w:rFonts w:hint="eastAsia"/>
                <w:noProof/>
                <w:lang w:eastAsia="zh-CN"/>
              </w:rPr>
              <w:t>1</w:t>
            </w:r>
            <w:r w:rsidR="000D0558">
              <w:rPr>
                <w:rFonts w:hint="eastAsia"/>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1D3C7" w14:textId="775A2FEF" w:rsidR="00D557D2" w:rsidRDefault="00400B60" w:rsidP="00D557D2">
            <w:pPr>
              <w:pStyle w:val="af2"/>
              <w:spacing w:before="60" w:after="0"/>
              <w:rPr>
                <w:rFonts w:ascii="Arial" w:hAnsi="Arial" w:cs="Arial"/>
                <w:lang w:eastAsia="zh-CN"/>
              </w:rPr>
            </w:pPr>
            <w:r>
              <w:rPr>
                <w:rFonts w:ascii="Arial" w:hAnsi="Arial" w:cs="Arial" w:hint="eastAsia"/>
                <w:lang w:eastAsia="zh-CN"/>
              </w:rPr>
              <w:t>According to the LS (</w:t>
            </w:r>
            <w:r w:rsidR="00DF5510" w:rsidRPr="00DF5510">
              <w:rPr>
                <w:rFonts w:ascii="Arial" w:hAnsi="Arial" w:cs="Arial"/>
                <w:lang w:eastAsia="zh-CN"/>
              </w:rPr>
              <w:t>S2-2405863</w:t>
            </w:r>
            <w:r>
              <w:rPr>
                <w:rFonts w:ascii="Arial" w:hAnsi="Arial" w:cs="Arial" w:hint="eastAsia"/>
                <w:lang w:eastAsia="zh-CN"/>
              </w:rPr>
              <w:t xml:space="preserve">, </w:t>
            </w:r>
            <w:r w:rsidR="00DF5510" w:rsidRPr="00DF5510">
              <w:rPr>
                <w:rFonts w:ascii="Arial" w:hAnsi="Arial" w:cs="Arial"/>
                <w:lang w:eastAsia="zh-CN"/>
              </w:rPr>
              <w:t>C3-242616</w:t>
            </w:r>
            <w:r>
              <w:rPr>
                <w:rFonts w:ascii="Arial" w:hAnsi="Arial" w:cs="Arial" w:hint="eastAsia"/>
                <w:lang w:eastAsia="zh-CN"/>
              </w:rPr>
              <w:t xml:space="preserve">) from </w:t>
            </w:r>
            <w:r w:rsidR="00DF5510">
              <w:rPr>
                <w:rFonts w:ascii="Arial" w:hAnsi="Arial" w:cs="Arial" w:hint="eastAsia"/>
                <w:lang w:eastAsia="zh-CN"/>
              </w:rPr>
              <w:t>CT3</w:t>
            </w:r>
            <w:r>
              <w:rPr>
                <w:rFonts w:ascii="Arial" w:hAnsi="Arial" w:cs="Arial" w:hint="eastAsia"/>
                <w:lang w:eastAsia="zh-CN"/>
              </w:rPr>
              <w:t>,</w:t>
            </w:r>
            <w:r w:rsidR="00D557D2" w:rsidRPr="00D557D2">
              <w:rPr>
                <w:rFonts w:ascii="Arial" w:hAnsi="Arial" w:cs="Arial" w:hint="eastAsia"/>
                <w:lang w:eastAsia="zh-CN"/>
              </w:rPr>
              <w:t xml:space="preserve"> it is asked that </w:t>
            </w:r>
            <w:r w:rsidR="00D557D2">
              <w:rPr>
                <w:rFonts w:ascii="Arial" w:hAnsi="Arial" w:cs="Arial" w:hint="eastAsia"/>
                <w:lang w:eastAsia="zh-CN"/>
              </w:rPr>
              <w:t>t</w:t>
            </w:r>
            <w:r w:rsidR="00D557D2" w:rsidRPr="00D557D2">
              <w:rPr>
                <w:rFonts w:ascii="Arial" w:hAnsi="Arial" w:cs="Arial"/>
                <w:lang w:eastAsia="zh-CN"/>
              </w:rPr>
              <w:t xml:space="preserve">he other service operations in </w:t>
            </w:r>
            <w:proofErr w:type="spellStart"/>
            <w:r w:rsidR="00D557D2" w:rsidRPr="00D557D2">
              <w:rPr>
                <w:rFonts w:ascii="Arial" w:hAnsi="Arial" w:cs="Arial"/>
                <w:lang w:eastAsia="zh-CN"/>
              </w:rPr>
              <w:t>Nnef_ServiceParameter</w:t>
            </w:r>
            <w:proofErr w:type="spellEnd"/>
            <w:r w:rsidR="00D557D2" w:rsidRPr="00D557D2">
              <w:rPr>
                <w:rFonts w:ascii="Arial" w:hAnsi="Arial" w:cs="Arial"/>
                <w:lang w:eastAsia="zh-CN"/>
              </w:rPr>
              <w:t xml:space="preserve"> service is still missing the Application Layer ID</w:t>
            </w:r>
            <w:r>
              <w:rPr>
                <w:rFonts w:ascii="Arial" w:hAnsi="Arial" w:cs="Arial" w:hint="eastAsia"/>
                <w:lang w:eastAsia="zh-CN"/>
              </w:rPr>
              <w:t>.</w:t>
            </w:r>
            <w:r w:rsidR="00D557D2">
              <w:rPr>
                <w:rFonts w:ascii="Arial" w:hAnsi="Arial" w:cs="Arial" w:hint="eastAsia"/>
                <w:lang w:eastAsia="zh-CN"/>
              </w:rPr>
              <w:t xml:space="preserve"> As specified in 23.586, </w:t>
            </w:r>
            <w:r w:rsidR="00CF3C4D">
              <w:rPr>
                <w:rFonts w:ascii="Arial" w:hAnsi="Arial" w:cs="Arial" w:hint="eastAsia"/>
                <w:lang w:eastAsia="zh-CN"/>
              </w:rPr>
              <w:t>the NEF should support to r</w:t>
            </w:r>
            <w:r w:rsidR="00CF3C4D" w:rsidRPr="00CF3C4D">
              <w:rPr>
                <w:rFonts w:ascii="Arial" w:hAnsi="Arial" w:cs="Arial"/>
                <w:lang w:eastAsia="zh-CN"/>
              </w:rPr>
              <w:t>equest UDR to store as application data the GPSI and Application Layer ID mapping information provisioned by AF.</w:t>
            </w:r>
            <w:r w:rsidR="00CF3C4D">
              <w:rPr>
                <w:rFonts w:ascii="Arial" w:hAnsi="Arial" w:cs="Arial" w:hint="eastAsia"/>
                <w:lang w:eastAsia="zh-CN"/>
              </w:rPr>
              <w:t xml:space="preserve"> </w:t>
            </w:r>
          </w:p>
          <w:p w14:paraId="7293DA6B" w14:textId="77777777" w:rsidR="00456AA6" w:rsidRPr="00456AA6" w:rsidRDefault="00456AA6" w:rsidP="004D4535">
            <w:pPr>
              <w:pStyle w:val="af2"/>
              <w:spacing w:before="60" w:after="0"/>
              <w:rPr>
                <w:rFonts w:ascii="Arial" w:hAnsi="Arial" w:cs="Arial"/>
                <w:lang w:eastAsia="zh-CN"/>
              </w:rPr>
            </w:pPr>
          </w:p>
          <w:p w14:paraId="38E5BD8F" w14:textId="57CDCDC3" w:rsidR="00FC5CA3" w:rsidRPr="00FC5CA3" w:rsidRDefault="00FC5CA3" w:rsidP="004D4535">
            <w:pPr>
              <w:pStyle w:val="af2"/>
              <w:spacing w:before="60" w:after="0"/>
              <w:rPr>
                <w:rFonts w:ascii="Arial" w:hAnsi="Arial" w:cs="Arial"/>
                <w:lang w:eastAsia="zh-CN"/>
              </w:rPr>
            </w:pPr>
            <w:r>
              <w:rPr>
                <w:rFonts w:ascii="Arial" w:hAnsi="Arial" w:cs="Arial"/>
                <w:lang w:eastAsia="zh-CN"/>
              </w:rPr>
              <w:t>It is proposed to</w:t>
            </w:r>
            <w:r w:rsidR="00CF3C4D">
              <w:rPr>
                <w:rFonts w:ascii="Arial" w:hAnsi="Arial" w:cs="Arial" w:hint="eastAsia"/>
                <w:lang w:eastAsia="zh-CN"/>
              </w:rPr>
              <w:t xml:space="preserve"> add Application </w:t>
            </w:r>
            <w:r w:rsidR="00D42831">
              <w:rPr>
                <w:rFonts w:ascii="Arial" w:hAnsi="Arial" w:cs="Arial" w:hint="eastAsia"/>
                <w:lang w:eastAsia="zh-CN"/>
              </w:rPr>
              <w:t>L</w:t>
            </w:r>
            <w:r w:rsidR="00CF3C4D">
              <w:rPr>
                <w:rFonts w:ascii="Arial" w:hAnsi="Arial" w:cs="Arial" w:hint="eastAsia"/>
                <w:lang w:eastAsia="zh-CN"/>
              </w:rPr>
              <w:t xml:space="preserve">ayer ID in </w:t>
            </w:r>
            <w:proofErr w:type="spellStart"/>
            <w:r w:rsidR="00CF3C4D" w:rsidRPr="00CF3C4D">
              <w:rPr>
                <w:rFonts w:ascii="Arial" w:hAnsi="Arial" w:cs="Arial"/>
                <w:lang w:eastAsia="zh-CN"/>
              </w:rPr>
              <w:t>Nnef_ServiceParameter</w:t>
            </w:r>
            <w:proofErr w:type="spellEnd"/>
            <w:r w:rsidR="00CF3C4D">
              <w:rPr>
                <w:rFonts w:ascii="Arial" w:hAnsi="Arial" w:cs="Arial" w:hint="eastAsia"/>
                <w:lang w:eastAsia="zh-CN"/>
              </w:rPr>
              <w:t xml:space="preserve"> service with option create/update/delete to manage the mapping information provisioned by AF</w:t>
            </w:r>
            <w:r>
              <w:rPr>
                <w:rFonts w:ascii="Arial" w:hAnsi="Arial" w:cs="Arial"/>
                <w:lang w:eastAsia="zh-CN"/>
              </w:rPr>
              <w:t>.</w:t>
            </w:r>
            <w:r w:rsidR="00115390">
              <w:rPr>
                <w:rFonts w:ascii="Arial" w:hAnsi="Arial" w:cs="Arial" w:hint="eastAsia"/>
                <w:lang w:eastAsia="zh-CN"/>
              </w:rPr>
              <w:t xml:space="preserve"> </w:t>
            </w:r>
          </w:p>
          <w:p w14:paraId="708AA7DE" w14:textId="33DBADA6" w:rsidR="00E562E2" w:rsidRPr="00E562E2" w:rsidRDefault="00E562E2" w:rsidP="00FC5CA3">
            <w:pPr>
              <w:pStyle w:val="af2"/>
              <w:spacing w:before="60" w:after="0"/>
              <w:rPr>
                <w:rFonts w:ascii="Arial" w:hAnsi="Arial" w:cs="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01C446" w:rsidR="00052CCC" w:rsidRDefault="00052CCC" w:rsidP="00985344">
            <w:pPr>
              <w:pStyle w:val="CRCoverPage"/>
              <w:spacing w:after="0"/>
              <w:rPr>
                <w:noProof/>
              </w:rPr>
            </w:pPr>
            <w:r>
              <w:rPr>
                <w:rFonts w:hint="eastAsia"/>
                <w:noProof/>
                <w:lang w:eastAsia="zh-CN"/>
              </w:rPr>
              <w:t>U</w:t>
            </w:r>
            <w:r>
              <w:rPr>
                <w:noProof/>
                <w:lang w:eastAsia="zh-CN"/>
              </w:rPr>
              <w:t xml:space="preserve">pdate clause </w:t>
            </w:r>
            <w:r w:rsidR="00284862">
              <w:rPr>
                <w:noProof/>
                <w:lang w:eastAsia="zh-CN"/>
              </w:rPr>
              <w:t>5.</w:t>
            </w:r>
            <w:r w:rsidR="0067351F">
              <w:rPr>
                <w:rFonts w:hint="eastAsia"/>
                <w:noProof/>
                <w:lang w:eastAsia="zh-CN"/>
              </w:rPr>
              <w:t>2.6.11.2</w:t>
            </w:r>
            <w:r w:rsidR="00284862">
              <w:rPr>
                <w:noProof/>
                <w:lang w:eastAsia="zh-CN"/>
              </w:rPr>
              <w:t>, 5.</w:t>
            </w:r>
            <w:r w:rsidR="0067351F">
              <w:rPr>
                <w:rFonts w:hint="eastAsia"/>
                <w:noProof/>
                <w:lang w:eastAsia="zh-CN"/>
              </w:rPr>
              <w:t>2.6.11.3</w:t>
            </w:r>
            <w:r w:rsidR="00284862">
              <w:rPr>
                <w:noProof/>
                <w:lang w:eastAsia="zh-CN"/>
              </w:rPr>
              <w:t xml:space="preserve">, </w:t>
            </w:r>
            <w:r w:rsidR="0067351F">
              <w:rPr>
                <w:rFonts w:hint="eastAsia"/>
                <w:noProof/>
                <w:lang w:eastAsia="zh-CN"/>
              </w:rPr>
              <w:t>5.2.6.11.4</w:t>
            </w:r>
            <w:r w:rsidR="00284862">
              <w:rPr>
                <w:noProof/>
                <w:lang w:eastAsia="zh-CN"/>
              </w:rPr>
              <w:t>,</w:t>
            </w:r>
            <w:r>
              <w:rPr>
                <w:noProof/>
                <w:lang w:eastAsia="zh-CN"/>
              </w:rPr>
              <w:t xml:space="preserve"> </w:t>
            </w:r>
            <w:r w:rsidR="0067351F" w:rsidRPr="0067351F">
              <w:rPr>
                <w:noProof/>
                <w:lang w:eastAsia="zh-CN"/>
              </w:rPr>
              <w:t xml:space="preserve">add Application </w:t>
            </w:r>
            <w:r w:rsidR="00D42831">
              <w:rPr>
                <w:rFonts w:hint="eastAsia"/>
                <w:noProof/>
                <w:lang w:eastAsia="zh-CN"/>
              </w:rPr>
              <w:t>L</w:t>
            </w:r>
            <w:r w:rsidR="0067351F" w:rsidRPr="0067351F">
              <w:rPr>
                <w:noProof/>
                <w:lang w:eastAsia="zh-CN"/>
              </w:rPr>
              <w:t>ayer ID in Nnef_ServiceParameter service with option create/update/delete to manage the mapping information provisioned by AF</w:t>
            </w:r>
            <w:r w:rsidR="00E562E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486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5EE608" w:rsidR="00176F2E" w:rsidRDefault="00176F2E" w:rsidP="00C126F8">
            <w:pPr>
              <w:pStyle w:val="CRCoverPage"/>
              <w:spacing w:after="0"/>
              <w:rPr>
                <w:noProof/>
              </w:rPr>
            </w:pPr>
            <w:r>
              <w:rPr>
                <w:noProof/>
              </w:rPr>
              <w:t xml:space="preserve">It is not </w:t>
            </w:r>
            <w:r w:rsidR="00FC5CA3">
              <w:rPr>
                <w:noProof/>
              </w:rPr>
              <w:t xml:space="preserve">aligned </w:t>
            </w:r>
            <w:r w:rsidR="00284862">
              <w:rPr>
                <w:noProof/>
              </w:rPr>
              <w:t>about</w:t>
            </w:r>
            <w:r w:rsidR="00536F11">
              <w:rPr>
                <w:rFonts w:hint="eastAsia"/>
                <w:noProof/>
                <w:lang w:eastAsia="zh-CN"/>
              </w:rPr>
              <w:t xml:space="preserve"> how the mapping information is provisioned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E292C" w:rsidR="001E41F3" w:rsidRDefault="005B7D86" w:rsidP="009217A1">
            <w:pPr>
              <w:pStyle w:val="CRCoverPage"/>
              <w:spacing w:after="0"/>
              <w:ind w:left="100"/>
              <w:rPr>
                <w:noProof/>
                <w:lang w:eastAsia="zh-CN"/>
              </w:rPr>
            </w:pPr>
            <w:r>
              <w:rPr>
                <w:rFonts w:hint="eastAsia"/>
                <w:noProof/>
                <w:lang w:eastAsia="zh-CN"/>
              </w:rPr>
              <w:t>5.2.6.11.2, 5.2.6.11.3, 5.2.6.11.4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E627A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F2B3BE" w:rsidR="001E41F3" w:rsidRPr="005E623E" w:rsidRDefault="00FC5CA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33F960" w:rsidR="001E41F3" w:rsidRDefault="00FC5CA3">
            <w:pPr>
              <w:pStyle w:val="CRCoverPage"/>
              <w:spacing w:after="0"/>
              <w:ind w:left="99"/>
              <w:rPr>
                <w:noProof/>
              </w:rPr>
            </w:pPr>
            <w:r w:rsidRPr="00FC5CA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438A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E0BF2">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Hlk158909167"/>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4A3E8C28" w14:textId="77777777" w:rsidR="002F2876" w:rsidRPr="00140E21" w:rsidRDefault="002F2876" w:rsidP="002F2876">
      <w:pPr>
        <w:pStyle w:val="5"/>
      </w:pPr>
      <w:bookmarkStart w:id="3" w:name="_Toc162424609"/>
      <w:bookmarkStart w:id="4" w:name="_Toc128730206"/>
      <w:bookmarkStart w:id="5" w:name="_Toc133441674"/>
      <w:bookmarkStart w:id="6" w:name="_Toc134242640"/>
      <w:bookmarkStart w:id="7" w:name="_Toc136480534"/>
      <w:bookmarkStart w:id="8" w:name="_Toc136480647"/>
      <w:bookmarkStart w:id="9" w:name="_Toc153803297"/>
      <w:bookmarkEnd w:id="2"/>
      <w:r w:rsidRPr="00140E21">
        <w:t>5.2.6.11.2</w:t>
      </w:r>
      <w:r w:rsidRPr="00140E21">
        <w:tab/>
      </w:r>
      <w:proofErr w:type="spellStart"/>
      <w:r w:rsidRPr="00140E21">
        <w:t>Nnef_ServiceParameter_Create</w:t>
      </w:r>
      <w:proofErr w:type="spellEnd"/>
      <w:r w:rsidRPr="00140E21">
        <w:t xml:space="preserve"> operation</w:t>
      </w:r>
      <w:bookmarkEnd w:id="3"/>
    </w:p>
    <w:p w14:paraId="5C93ABE7" w14:textId="77777777" w:rsidR="002F2876" w:rsidRPr="00140E21" w:rsidRDefault="002F2876" w:rsidP="002F2876">
      <w:r w:rsidRPr="00140E21">
        <w:rPr>
          <w:b/>
        </w:rPr>
        <w:t>Service operation name:</w:t>
      </w:r>
      <w:r w:rsidRPr="00140E21">
        <w:t xml:space="preserve"> </w:t>
      </w:r>
      <w:proofErr w:type="spellStart"/>
      <w:r w:rsidRPr="00140E21">
        <w:t>Nnef_ServiceParameter_Create</w:t>
      </w:r>
      <w:proofErr w:type="spellEnd"/>
    </w:p>
    <w:p w14:paraId="2836AC43" w14:textId="77777777" w:rsidR="002F2876" w:rsidRPr="00140E21" w:rsidRDefault="002F2876" w:rsidP="002F2876">
      <w:r w:rsidRPr="00140E21">
        <w:rPr>
          <w:b/>
        </w:rPr>
        <w:t>Description:</w:t>
      </w:r>
      <w:r w:rsidRPr="00140E21">
        <w:t xml:space="preserve"> The consumer stores service specific parameters in the UDR via the NEF.</w:t>
      </w:r>
    </w:p>
    <w:p w14:paraId="547B5D08" w14:textId="77777777" w:rsidR="002F2876" w:rsidRPr="00140E21" w:rsidRDefault="002F2876" w:rsidP="002F2876">
      <w:r>
        <w:rPr>
          <w:b/>
        </w:rPr>
        <w:t>Inputs, Required</w:t>
      </w:r>
      <w:r w:rsidRPr="00140E21">
        <w:rPr>
          <w:b/>
        </w:rPr>
        <w:t>:</w:t>
      </w:r>
      <w:r w:rsidRPr="00140E21">
        <w:t xml:space="preserve"> Service Descriptor (e.g. the combination of DNN and S-NSSAI, an AF-Service-Identifier or an </w:t>
      </w:r>
      <w:r>
        <w:t>External A</w:t>
      </w:r>
      <w:r w:rsidRPr="00140E21">
        <w:t xml:space="preserve">pplication </w:t>
      </w:r>
      <w:r>
        <w:t>I</w:t>
      </w:r>
      <w:r w:rsidRPr="00140E21">
        <w:t>dentifier)</w:t>
      </w:r>
    </w:p>
    <w:p w14:paraId="1BACDBD1" w14:textId="722C9EEE" w:rsidR="002F2876" w:rsidRPr="00140E21" w:rsidRDefault="002F2876" w:rsidP="002F2876">
      <w:r>
        <w:rPr>
          <w:b/>
        </w:rPr>
        <w:t>Inputs, Optional</w:t>
      </w:r>
      <w:r w:rsidRPr="00140E21">
        <w:rPr>
          <w:b/>
        </w:rPr>
        <w:t>:</w:t>
      </w:r>
      <w:r w:rsidRPr="00140E21">
        <w:t xml:space="preserve"> Service Parameters and Target UE identifiers (e.g. the address (IP or Ethernet) of the UE if available, GPSI if available,</w:t>
      </w:r>
      <w:ins w:id="10" w:author="OPPO_yaxin" w:date="2024-05-16T18:24:00Z" w16du:dateUtc="2024-05-16T10:24:00Z">
        <w:r w:rsidR="00DF5510" w:rsidRPr="00DF5510">
          <w:t xml:space="preserve"> Application Layer ID if available</w:t>
        </w:r>
        <w:r w:rsidR="00DF5510">
          <w:rPr>
            <w:rFonts w:hint="eastAsia"/>
            <w:lang w:eastAsia="zh-CN"/>
          </w:rPr>
          <w:t>,</w:t>
        </w:r>
      </w:ins>
      <w:r w:rsidRPr="00140E21">
        <w:t xml:space="preserve"> External Group Identifier if available)</w:t>
      </w:r>
      <w:r>
        <w:t xml:space="preserve">, "PLMN ID(s) of inbound roamers", </w:t>
      </w:r>
      <w:proofErr w:type="spellStart"/>
      <w:r>
        <w:t>subscribedEvents</w:t>
      </w:r>
      <w:proofErr w:type="spellEnd"/>
      <w:r>
        <w:t xml:space="preserve">, </w:t>
      </w:r>
      <w:proofErr w:type="spellStart"/>
      <w:r>
        <w:t>notificationDestination</w:t>
      </w:r>
      <w:proofErr w:type="spellEnd"/>
      <w:r>
        <w:t>.</w:t>
      </w:r>
    </w:p>
    <w:p w14:paraId="5179A795" w14:textId="77777777" w:rsidR="002F2876" w:rsidRPr="00EE66A3" w:rsidRDefault="002F2876" w:rsidP="002F2876">
      <w:r>
        <w:t>If identifiers of target UE(s) or a group of UEs or "PLMN ID(s) of inbound roamers" are not provided, then the Service Parameters shall correspond to any UEs of the PLMN of the NEF using the service identified by the Service Description.</w:t>
      </w:r>
    </w:p>
    <w:p w14:paraId="431EE3FC" w14:textId="77777777" w:rsidR="002F2876" w:rsidRPr="00140E21" w:rsidRDefault="002F2876" w:rsidP="002F2876">
      <w:r>
        <w:rPr>
          <w:b/>
        </w:rPr>
        <w:t>Outputs, Required</w:t>
      </w:r>
      <w:r w:rsidRPr="00140E21">
        <w:rPr>
          <w:b/>
        </w:rPr>
        <w:t>:</w:t>
      </w:r>
      <w:r w:rsidRPr="00140E21">
        <w:t xml:space="preserve"> Transaction Reference ID, operation execution result indication.</w:t>
      </w:r>
    </w:p>
    <w:p w14:paraId="131D00C2" w14:textId="77777777" w:rsidR="002F2876" w:rsidRPr="00140E21" w:rsidRDefault="002F2876" w:rsidP="002F2876">
      <w:r>
        <w:rPr>
          <w:b/>
        </w:rPr>
        <w:t>Outputs, Optional</w:t>
      </w:r>
      <w:r w:rsidRPr="00140E21">
        <w:rPr>
          <w:b/>
        </w:rPr>
        <w:t>:</w:t>
      </w:r>
      <w:r w:rsidRPr="00140E21">
        <w:t xml:space="preserve"> None.</w:t>
      </w:r>
    </w:p>
    <w:p w14:paraId="133AD280" w14:textId="0108D0CA" w:rsidR="004E0ADE" w:rsidRPr="003B6EA0" w:rsidRDefault="004E0ADE" w:rsidP="004E0ADE">
      <w:pPr>
        <w:pStyle w:val="B1"/>
      </w:pPr>
    </w:p>
    <w:p w14:paraId="43F97D89" w14:textId="42673658" w:rsidR="000C1AED" w:rsidRPr="0042466D" w:rsidRDefault="000C1AED" w:rsidP="000C1A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Hlk158909361"/>
      <w:bookmarkEnd w:id="4"/>
      <w:bookmarkEnd w:id="5"/>
      <w:bookmarkEnd w:id="6"/>
      <w:bookmarkEnd w:id="7"/>
      <w:bookmarkEnd w:id="8"/>
      <w:bookmarkEnd w:id="9"/>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540EEB46" w14:textId="77777777" w:rsidR="002F2876" w:rsidRPr="00140E21" w:rsidRDefault="002F2876" w:rsidP="002F2876">
      <w:pPr>
        <w:pStyle w:val="5"/>
      </w:pPr>
      <w:bookmarkStart w:id="12" w:name="_Toc20204564"/>
      <w:bookmarkStart w:id="13" w:name="_Toc27895264"/>
      <w:bookmarkStart w:id="14" w:name="_Toc36192362"/>
      <w:bookmarkStart w:id="15" w:name="_Toc45193475"/>
      <w:bookmarkStart w:id="16" w:name="_Toc47593107"/>
      <w:bookmarkStart w:id="17" w:name="_Toc51835194"/>
      <w:bookmarkStart w:id="18" w:name="_Toc162424610"/>
      <w:bookmarkEnd w:id="11"/>
      <w:r w:rsidRPr="00140E21">
        <w:t>5.2.6.11.3</w:t>
      </w:r>
      <w:r w:rsidRPr="00140E21">
        <w:tab/>
      </w:r>
      <w:proofErr w:type="spellStart"/>
      <w:r w:rsidRPr="00140E21">
        <w:t>Nnef_ServiceParameter_Update</w:t>
      </w:r>
      <w:proofErr w:type="spellEnd"/>
      <w:r w:rsidRPr="00140E21">
        <w:t xml:space="preserve"> operation</w:t>
      </w:r>
      <w:bookmarkEnd w:id="12"/>
      <w:bookmarkEnd w:id="13"/>
      <w:bookmarkEnd w:id="14"/>
      <w:bookmarkEnd w:id="15"/>
      <w:bookmarkEnd w:id="16"/>
      <w:bookmarkEnd w:id="17"/>
      <w:bookmarkEnd w:id="18"/>
    </w:p>
    <w:p w14:paraId="5B64C507" w14:textId="77777777" w:rsidR="002F2876" w:rsidRPr="00140E21" w:rsidRDefault="002F2876" w:rsidP="002F2876">
      <w:r w:rsidRPr="00140E21">
        <w:rPr>
          <w:b/>
        </w:rPr>
        <w:t>Service operation name:</w:t>
      </w:r>
      <w:r w:rsidRPr="00140E21">
        <w:t xml:space="preserve"> </w:t>
      </w:r>
      <w:proofErr w:type="spellStart"/>
      <w:r w:rsidRPr="00140E21">
        <w:t>Nnef_ServiceParameter_Update</w:t>
      </w:r>
      <w:proofErr w:type="spellEnd"/>
    </w:p>
    <w:p w14:paraId="43E78D43" w14:textId="77777777" w:rsidR="002F2876" w:rsidRPr="00140E21" w:rsidRDefault="002F2876" w:rsidP="002F2876">
      <w:r w:rsidRPr="00140E21">
        <w:rPr>
          <w:b/>
        </w:rPr>
        <w:t>Description:</w:t>
      </w:r>
      <w:r w:rsidRPr="00140E21">
        <w:t xml:space="preserve"> The consumer updates service specific parameters in the UDR via the NEF.</w:t>
      </w:r>
    </w:p>
    <w:p w14:paraId="25231683" w14:textId="77777777" w:rsidR="002F2876" w:rsidRPr="00140E21" w:rsidRDefault="002F2876" w:rsidP="002F2876">
      <w:r>
        <w:rPr>
          <w:b/>
        </w:rPr>
        <w:t>Inputs, Required</w:t>
      </w:r>
      <w:r w:rsidRPr="00140E21">
        <w:rPr>
          <w:b/>
        </w:rPr>
        <w:t>:</w:t>
      </w:r>
      <w:r w:rsidRPr="00140E21">
        <w:t xml:space="preserve"> Service Descriptor (e.g. the combination of DNN and S-NSSAI, an AF-Service-Identifier or an </w:t>
      </w:r>
      <w:r>
        <w:t>External A</w:t>
      </w:r>
      <w:r w:rsidRPr="00140E21">
        <w:t xml:space="preserve">pplication </w:t>
      </w:r>
      <w:r>
        <w:t>I</w:t>
      </w:r>
      <w:r w:rsidRPr="00140E21">
        <w:t>dentifier), Transaction Reference ID.</w:t>
      </w:r>
    </w:p>
    <w:p w14:paraId="4E236AE4" w14:textId="320E9CF5" w:rsidR="002F2876" w:rsidRPr="00140E21" w:rsidRDefault="002F2876" w:rsidP="002F2876">
      <w:r>
        <w:rPr>
          <w:b/>
        </w:rPr>
        <w:t>Inputs, Optional</w:t>
      </w:r>
      <w:r w:rsidRPr="00140E21">
        <w:rPr>
          <w:b/>
        </w:rPr>
        <w:t>:</w:t>
      </w:r>
      <w:r w:rsidRPr="00140E21">
        <w:t xml:space="preserve"> Service Parameters and Target UE identifiers (e.g. the address (IP or Ethernet) of the UE if available, GPSI if available, </w:t>
      </w:r>
      <w:ins w:id="19" w:author="OPPO_yaxin" w:date="2024-05-16T18:24:00Z" w16du:dateUtc="2024-05-16T10:24:00Z">
        <w:r w:rsidR="00DF5510" w:rsidRPr="00DF5510">
          <w:t>Application Layer ID if available</w:t>
        </w:r>
        <w:r w:rsidR="00DF5510">
          <w:rPr>
            <w:rFonts w:hint="eastAsia"/>
            <w:lang w:eastAsia="zh-CN"/>
          </w:rPr>
          <w:t>,</w:t>
        </w:r>
        <w:r w:rsidR="00DF5510" w:rsidRPr="00DF5510">
          <w:t xml:space="preserve"> </w:t>
        </w:r>
      </w:ins>
      <w:r w:rsidRPr="00140E21">
        <w:t>External Group Identifier if available)</w:t>
      </w:r>
      <w:r>
        <w:t>, or "PLMN ID(s) of inbound roamers"</w:t>
      </w:r>
      <w:r w:rsidRPr="00140E21">
        <w:t>.</w:t>
      </w:r>
    </w:p>
    <w:p w14:paraId="3FC89BB9" w14:textId="77777777" w:rsidR="002F2876" w:rsidRPr="00140E21" w:rsidRDefault="002F2876" w:rsidP="002F2876">
      <w:r>
        <w:rPr>
          <w:b/>
        </w:rPr>
        <w:t>Outputs, Required</w:t>
      </w:r>
      <w:r w:rsidRPr="00140E21">
        <w:rPr>
          <w:b/>
        </w:rPr>
        <w:t>:</w:t>
      </w:r>
      <w:r w:rsidRPr="00140E21">
        <w:t xml:space="preserve"> Operation execution result indication.</w:t>
      </w:r>
    </w:p>
    <w:p w14:paraId="0E0ADB75" w14:textId="77777777" w:rsidR="002F2876" w:rsidRPr="00140E21" w:rsidRDefault="002F2876" w:rsidP="002F2876">
      <w:r>
        <w:rPr>
          <w:b/>
        </w:rPr>
        <w:t>Outputs, Optional</w:t>
      </w:r>
      <w:r w:rsidRPr="00140E21">
        <w:rPr>
          <w:b/>
        </w:rPr>
        <w:t>:</w:t>
      </w:r>
      <w:r w:rsidRPr="00140E21">
        <w:t xml:space="preserve"> None.</w:t>
      </w:r>
    </w:p>
    <w:p w14:paraId="55DE9E47" w14:textId="0BBA2088" w:rsidR="00BD1326" w:rsidRPr="002F2876" w:rsidRDefault="00BD1326" w:rsidP="002F2876">
      <w:pPr>
        <w:pStyle w:val="B1"/>
        <w:ind w:left="0" w:firstLine="0"/>
        <w:rPr>
          <w:rFonts w:eastAsia="宋体"/>
        </w:rPr>
      </w:pPr>
    </w:p>
    <w:p w14:paraId="66A881D8" w14:textId="77777777" w:rsidR="000C1AED" w:rsidRPr="0042466D" w:rsidRDefault="000C1AED" w:rsidP="000C1A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1961896C" w14:textId="77777777" w:rsidR="002F2876" w:rsidRPr="00140E21" w:rsidRDefault="002F2876" w:rsidP="002F2876">
      <w:pPr>
        <w:pStyle w:val="5"/>
      </w:pPr>
      <w:bookmarkStart w:id="20" w:name="_Toc20204565"/>
      <w:bookmarkStart w:id="21" w:name="_Toc27895265"/>
      <w:bookmarkStart w:id="22" w:name="_Toc36192363"/>
      <w:bookmarkStart w:id="23" w:name="_Toc45193476"/>
      <w:bookmarkStart w:id="24" w:name="_Toc47593108"/>
      <w:bookmarkStart w:id="25" w:name="_Toc51835195"/>
      <w:bookmarkStart w:id="26" w:name="_Toc162424611"/>
      <w:bookmarkStart w:id="27" w:name="_Hlk166677703"/>
      <w:r w:rsidRPr="00140E21">
        <w:t>5.2.6.11.4</w:t>
      </w:r>
      <w:r w:rsidRPr="00140E21">
        <w:tab/>
      </w:r>
      <w:proofErr w:type="spellStart"/>
      <w:r w:rsidRPr="00140E21">
        <w:t>Nnef_ServiceParameter_Delete</w:t>
      </w:r>
      <w:proofErr w:type="spellEnd"/>
      <w:r w:rsidRPr="00140E21">
        <w:t xml:space="preserve"> operation</w:t>
      </w:r>
      <w:bookmarkEnd w:id="20"/>
      <w:bookmarkEnd w:id="21"/>
      <w:bookmarkEnd w:id="22"/>
      <w:bookmarkEnd w:id="23"/>
      <w:bookmarkEnd w:id="24"/>
      <w:bookmarkEnd w:id="25"/>
      <w:bookmarkEnd w:id="26"/>
    </w:p>
    <w:p w14:paraId="4DE1B74B" w14:textId="77777777" w:rsidR="002F2876" w:rsidRPr="00140E21" w:rsidRDefault="002F2876" w:rsidP="002F2876">
      <w:r w:rsidRPr="00140E21">
        <w:rPr>
          <w:b/>
        </w:rPr>
        <w:t>Service operation name:</w:t>
      </w:r>
      <w:r w:rsidRPr="00140E21">
        <w:t xml:space="preserve"> </w:t>
      </w:r>
      <w:proofErr w:type="spellStart"/>
      <w:r w:rsidRPr="00140E21">
        <w:t>Nnef_ServiceParameter_Delete</w:t>
      </w:r>
      <w:proofErr w:type="spellEnd"/>
    </w:p>
    <w:p w14:paraId="6741A7E3" w14:textId="77777777" w:rsidR="002F2876" w:rsidRPr="00140E21" w:rsidRDefault="002F2876" w:rsidP="002F2876">
      <w:r w:rsidRPr="00140E21">
        <w:rPr>
          <w:b/>
        </w:rPr>
        <w:t>Description:</w:t>
      </w:r>
      <w:r w:rsidRPr="00140E21">
        <w:t xml:space="preserve"> The consumer deletes service specific parameters from the UDR via the NEF.</w:t>
      </w:r>
    </w:p>
    <w:p w14:paraId="5CD2A207" w14:textId="77777777" w:rsidR="002F2876" w:rsidRPr="00140E21" w:rsidRDefault="002F2876" w:rsidP="002F2876">
      <w:r>
        <w:rPr>
          <w:b/>
        </w:rPr>
        <w:t>Inputs, Required</w:t>
      </w:r>
      <w:r w:rsidRPr="00140E21">
        <w:rPr>
          <w:b/>
        </w:rPr>
        <w:t>:</w:t>
      </w:r>
      <w:r w:rsidRPr="00140E21">
        <w:t xml:space="preserve"> Service Descriptor (e.g. the combination of DNN and S-NSSAI, an AF-Service-Identifier or an </w:t>
      </w:r>
      <w:r>
        <w:t>External A</w:t>
      </w:r>
      <w:r w:rsidRPr="00140E21">
        <w:t xml:space="preserve">pplication </w:t>
      </w:r>
      <w:r>
        <w:t>I</w:t>
      </w:r>
      <w:r w:rsidRPr="00140E21">
        <w:t>dentifier), Transaction Reference ID.</w:t>
      </w:r>
    </w:p>
    <w:p w14:paraId="179EDC55" w14:textId="2FBAEC5B" w:rsidR="002F2876" w:rsidRPr="00140E21" w:rsidRDefault="002F2876" w:rsidP="002F2876">
      <w:r>
        <w:rPr>
          <w:b/>
        </w:rPr>
        <w:t>Inputs, Optional</w:t>
      </w:r>
      <w:r w:rsidRPr="00140E21">
        <w:rPr>
          <w:b/>
        </w:rPr>
        <w:t>:</w:t>
      </w:r>
      <w:r w:rsidRPr="00140E21">
        <w:t xml:space="preserve"> Target UE identifiers (e.g. the address (IP or Ethernet) of the UE if available, GPSI if available, </w:t>
      </w:r>
      <w:ins w:id="28" w:author="OPPO_yaxin" w:date="2024-05-16T18:24:00Z" w16du:dateUtc="2024-05-16T10:24:00Z">
        <w:r w:rsidR="00DF5510" w:rsidRPr="00DF5510">
          <w:t>Application Layer ID if available</w:t>
        </w:r>
      </w:ins>
      <w:ins w:id="29" w:author="OPPO_yaxin" w:date="2024-05-16T18:25:00Z" w16du:dateUtc="2024-05-16T10:25:00Z">
        <w:r w:rsidR="00DF5510">
          <w:rPr>
            <w:rFonts w:hint="eastAsia"/>
            <w:lang w:eastAsia="zh-CN"/>
          </w:rPr>
          <w:t>,</w:t>
        </w:r>
      </w:ins>
      <w:ins w:id="30" w:author="OPPO_yaxin" w:date="2024-05-16T18:24:00Z" w16du:dateUtc="2024-05-16T10:24:00Z">
        <w:r w:rsidR="00DF5510" w:rsidRPr="00DF5510">
          <w:t xml:space="preserve"> </w:t>
        </w:r>
      </w:ins>
      <w:r w:rsidRPr="00140E21">
        <w:t>External Group Identifier if available)</w:t>
      </w:r>
      <w:r>
        <w:t xml:space="preserve"> or "PLMN ID(s) of inbound roamers"</w:t>
      </w:r>
      <w:r w:rsidRPr="00140E21">
        <w:t>.</w:t>
      </w:r>
    </w:p>
    <w:p w14:paraId="44777109" w14:textId="77777777" w:rsidR="002F2876" w:rsidRPr="00140E21" w:rsidRDefault="002F2876" w:rsidP="002F2876">
      <w:r>
        <w:rPr>
          <w:b/>
        </w:rPr>
        <w:t>Outputs, Required</w:t>
      </w:r>
      <w:r w:rsidRPr="00140E21">
        <w:rPr>
          <w:b/>
        </w:rPr>
        <w:t>:</w:t>
      </w:r>
      <w:r w:rsidRPr="00140E21">
        <w:t xml:space="preserve"> Operation execution result indication.</w:t>
      </w:r>
    </w:p>
    <w:p w14:paraId="35383D0A" w14:textId="77777777" w:rsidR="002F2876" w:rsidRPr="00140E21" w:rsidRDefault="002F2876" w:rsidP="002F2876">
      <w:r>
        <w:rPr>
          <w:b/>
        </w:rPr>
        <w:t>Outputs, Optional</w:t>
      </w:r>
      <w:r w:rsidRPr="00140E21">
        <w:rPr>
          <w:b/>
        </w:rPr>
        <w:t>:</w:t>
      </w:r>
      <w:r w:rsidRPr="00140E21">
        <w:t xml:space="preserve"> None.</w:t>
      </w:r>
    </w:p>
    <w:bookmarkEnd w:id="27"/>
    <w:p w14:paraId="68C9CD36" w14:textId="37AB98CC" w:rsidR="001E41F3" w:rsidRPr="00536F11" w:rsidRDefault="00AE7E78" w:rsidP="00536F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536F11" w:rsidSect="004E0BF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BC0DFC" w14:textId="77777777" w:rsidR="004E0BF2" w:rsidRDefault="004E0BF2">
      <w:r>
        <w:separator/>
      </w:r>
    </w:p>
  </w:endnote>
  <w:endnote w:type="continuationSeparator" w:id="0">
    <w:p w14:paraId="142CB4CA" w14:textId="77777777" w:rsidR="004E0BF2" w:rsidRDefault="004E0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56F35D" w14:textId="77777777" w:rsidR="004E0BF2" w:rsidRDefault="004E0BF2">
      <w:r>
        <w:separator/>
      </w:r>
    </w:p>
  </w:footnote>
  <w:footnote w:type="continuationSeparator" w:id="0">
    <w:p w14:paraId="58924E29" w14:textId="77777777" w:rsidR="004E0BF2" w:rsidRDefault="004E0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82767EE"/>
    <w:multiLevelType w:val="hybridMultilevel"/>
    <w:tmpl w:val="45287CCC"/>
    <w:lvl w:ilvl="0" w:tplc="E1E00E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1908109">
    <w:abstractNumId w:val="5"/>
  </w:num>
  <w:num w:numId="2" w16cid:durableId="1230842645">
    <w:abstractNumId w:val="4"/>
  </w:num>
  <w:num w:numId="3" w16cid:durableId="1999847473">
    <w:abstractNumId w:val="7"/>
  </w:num>
  <w:num w:numId="4" w16cid:durableId="1654724712">
    <w:abstractNumId w:val="0"/>
  </w:num>
  <w:num w:numId="5" w16cid:durableId="862550103">
    <w:abstractNumId w:val="6"/>
  </w:num>
  <w:num w:numId="6" w16cid:durableId="625624123">
    <w:abstractNumId w:val="3"/>
  </w:num>
  <w:num w:numId="7" w16cid:durableId="620377786">
    <w:abstractNumId w:val="1"/>
  </w:num>
  <w:num w:numId="8" w16cid:durableId="66945197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07BA1"/>
    <w:rsid w:val="00022657"/>
    <w:rsid w:val="00022E4A"/>
    <w:rsid w:val="00052CCC"/>
    <w:rsid w:val="0006057F"/>
    <w:rsid w:val="000764B5"/>
    <w:rsid w:val="00092410"/>
    <w:rsid w:val="000963DB"/>
    <w:rsid w:val="000A1AD4"/>
    <w:rsid w:val="000A44CD"/>
    <w:rsid w:val="000A6394"/>
    <w:rsid w:val="000B3D7A"/>
    <w:rsid w:val="000B7FED"/>
    <w:rsid w:val="000C038A"/>
    <w:rsid w:val="000C1AED"/>
    <w:rsid w:val="000C5D1F"/>
    <w:rsid w:val="000C6598"/>
    <w:rsid w:val="000D0558"/>
    <w:rsid w:val="000D44B3"/>
    <w:rsid w:val="000F2688"/>
    <w:rsid w:val="000F383E"/>
    <w:rsid w:val="000F3E83"/>
    <w:rsid w:val="00115390"/>
    <w:rsid w:val="001329B6"/>
    <w:rsid w:val="00134E80"/>
    <w:rsid w:val="00142465"/>
    <w:rsid w:val="00145D43"/>
    <w:rsid w:val="00153EB0"/>
    <w:rsid w:val="00157A61"/>
    <w:rsid w:val="00172C70"/>
    <w:rsid w:val="00176F2E"/>
    <w:rsid w:val="001772B0"/>
    <w:rsid w:val="001777F5"/>
    <w:rsid w:val="00183352"/>
    <w:rsid w:val="00192C46"/>
    <w:rsid w:val="001A08B3"/>
    <w:rsid w:val="001A1A0B"/>
    <w:rsid w:val="001A7B60"/>
    <w:rsid w:val="001B52F0"/>
    <w:rsid w:val="001B5C11"/>
    <w:rsid w:val="001B7A65"/>
    <w:rsid w:val="001C0C0E"/>
    <w:rsid w:val="001C273B"/>
    <w:rsid w:val="001E41F3"/>
    <w:rsid w:val="001F6D7E"/>
    <w:rsid w:val="002060FF"/>
    <w:rsid w:val="002115EE"/>
    <w:rsid w:val="00234DBE"/>
    <w:rsid w:val="00245242"/>
    <w:rsid w:val="0025360F"/>
    <w:rsid w:val="0026004D"/>
    <w:rsid w:val="0026231C"/>
    <w:rsid w:val="002633FD"/>
    <w:rsid w:val="002640DD"/>
    <w:rsid w:val="0026434C"/>
    <w:rsid w:val="00270CC6"/>
    <w:rsid w:val="00275D12"/>
    <w:rsid w:val="00284862"/>
    <w:rsid w:val="00284FEB"/>
    <w:rsid w:val="002860C4"/>
    <w:rsid w:val="002923FF"/>
    <w:rsid w:val="0029350B"/>
    <w:rsid w:val="002A2F83"/>
    <w:rsid w:val="002B378D"/>
    <w:rsid w:val="002B5741"/>
    <w:rsid w:val="002C49E6"/>
    <w:rsid w:val="002C7D86"/>
    <w:rsid w:val="002C7EDE"/>
    <w:rsid w:val="002E0D43"/>
    <w:rsid w:val="002E472E"/>
    <w:rsid w:val="002F2876"/>
    <w:rsid w:val="002F7B93"/>
    <w:rsid w:val="00305409"/>
    <w:rsid w:val="00314F80"/>
    <w:rsid w:val="00322C71"/>
    <w:rsid w:val="00327FED"/>
    <w:rsid w:val="003372DF"/>
    <w:rsid w:val="003468E3"/>
    <w:rsid w:val="00353A6B"/>
    <w:rsid w:val="00354AB1"/>
    <w:rsid w:val="003609EF"/>
    <w:rsid w:val="0036231A"/>
    <w:rsid w:val="00374DD4"/>
    <w:rsid w:val="00385B97"/>
    <w:rsid w:val="003911CD"/>
    <w:rsid w:val="00392E30"/>
    <w:rsid w:val="00397588"/>
    <w:rsid w:val="003D7E81"/>
    <w:rsid w:val="003E1A36"/>
    <w:rsid w:val="003E6982"/>
    <w:rsid w:val="003F46D5"/>
    <w:rsid w:val="00400B60"/>
    <w:rsid w:val="0040462C"/>
    <w:rsid w:val="00410371"/>
    <w:rsid w:val="00415D68"/>
    <w:rsid w:val="00416213"/>
    <w:rsid w:val="004242F1"/>
    <w:rsid w:val="004312E6"/>
    <w:rsid w:val="00437678"/>
    <w:rsid w:val="00437727"/>
    <w:rsid w:val="00453BBA"/>
    <w:rsid w:val="00456AA6"/>
    <w:rsid w:val="00464B3C"/>
    <w:rsid w:val="004742B9"/>
    <w:rsid w:val="00484361"/>
    <w:rsid w:val="00484D79"/>
    <w:rsid w:val="004B6DCE"/>
    <w:rsid w:val="004B75B7"/>
    <w:rsid w:val="004D126A"/>
    <w:rsid w:val="004D3821"/>
    <w:rsid w:val="004D4535"/>
    <w:rsid w:val="004E0ADE"/>
    <w:rsid w:val="004E0BF2"/>
    <w:rsid w:val="004F49C9"/>
    <w:rsid w:val="004F78EB"/>
    <w:rsid w:val="00504EFF"/>
    <w:rsid w:val="00505775"/>
    <w:rsid w:val="005103C5"/>
    <w:rsid w:val="005141D9"/>
    <w:rsid w:val="0051580D"/>
    <w:rsid w:val="00536F11"/>
    <w:rsid w:val="00537498"/>
    <w:rsid w:val="005409F5"/>
    <w:rsid w:val="00543B98"/>
    <w:rsid w:val="00547111"/>
    <w:rsid w:val="005528FD"/>
    <w:rsid w:val="00554EEE"/>
    <w:rsid w:val="00570A3F"/>
    <w:rsid w:val="00574280"/>
    <w:rsid w:val="00583568"/>
    <w:rsid w:val="00592D74"/>
    <w:rsid w:val="005A57B9"/>
    <w:rsid w:val="005B0D7A"/>
    <w:rsid w:val="005B2D17"/>
    <w:rsid w:val="005B7D86"/>
    <w:rsid w:val="005C0646"/>
    <w:rsid w:val="005E2C44"/>
    <w:rsid w:val="005E3A97"/>
    <w:rsid w:val="005E4811"/>
    <w:rsid w:val="005E623E"/>
    <w:rsid w:val="005F2465"/>
    <w:rsid w:val="005F3398"/>
    <w:rsid w:val="00621188"/>
    <w:rsid w:val="006221D0"/>
    <w:rsid w:val="006257ED"/>
    <w:rsid w:val="00646945"/>
    <w:rsid w:val="00653DE4"/>
    <w:rsid w:val="00656DF7"/>
    <w:rsid w:val="00665C47"/>
    <w:rsid w:val="00666B6A"/>
    <w:rsid w:val="00666CB1"/>
    <w:rsid w:val="00667E62"/>
    <w:rsid w:val="00673047"/>
    <w:rsid w:val="0067351F"/>
    <w:rsid w:val="00675BEE"/>
    <w:rsid w:val="00686F7F"/>
    <w:rsid w:val="00695808"/>
    <w:rsid w:val="006A098B"/>
    <w:rsid w:val="006A7BAE"/>
    <w:rsid w:val="006B46FB"/>
    <w:rsid w:val="006C5F35"/>
    <w:rsid w:val="006D7DF5"/>
    <w:rsid w:val="006E21FB"/>
    <w:rsid w:val="00720200"/>
    <w:rsid w:val="00732610"/>
    <w:rsid w:val="00742641"/>
    <w:rsid w:val="007447DC"/>
    <w:rsid w:val="00775F72"/>
    <w:rsid w:val="007774F8"/>
    <w:rsid w:val="00777DDD"/>
    <w:rsid w:val="007814C2"/>
    <w:rsid w:val="00792342"/>
    <w:rsid w:val="0079339F"/>
    <w:rsid w:val="007948E8"/>
    <w:rsid w:val="007977A8"/>
    <w:rsid w:val="007B512A"/>
    <w:rsid w:val="007B525A"/>
    <w:rsid w:val="007C2097"/>
    <w:rsid w:val="007D1BFF"/>
    <w:rsid w:val="007D6A07"/>
    <w:rsid w:val="007E74C5"/>
    <w:rsid w:val="007F7259"/>
    <w:rsid w:val="0080081A"/>
    <w:rsid w:val="00800C34"/>
    <w:rsid w:val="008040A8"/>
    <w:rsid w:val="008105B5"/>
    <w:rsid w:val="0081188D"/>
    <w:rsid w:val="00813C6F"/>
    <w:rsid w:val="00815C4B"/>
    <w:rsid w:val="008250B1"/>
    <w:rsid w:val="008279FA"/>
    <w:rsid w:val="00830E36"/>
    <w:rsid w:val="008376C9"/>
    <w:rsid w:val="00841222"/>
    <w:rsid w:val="00841ABF"/>
    <w:rsid w:val="00861616"/>
    <w:rsid w:val="008626E7"/>
    <w:rsid w:val="00870EE7"/>
    <w:rsid w:val="008863B9"/>
    <w:rsid w:val="008946BA"/>
    <w:rsid w:val="00895E57"/>
    <w:rsid w:val="008A45A6"/>
    <w:rsid w:val="008A579B"/>
    <w:rsid w:val="008B4535"/>
    <w:rsid w:val="008D3CCC"/>
    <w:rsid w:val="008D48BB"/>
    <w:rsid w:val="008D785F"/>
    <w:rsid w:val="008F3789"/>
    <w:rsid w:val="008F686C"/>
    <w:rsid w:val="008F7F79"/>
    <w:rsid w:val="00903503"/>
    <w:rsid w:val="009040F0"/>
    <w:rsid w:val="009148DE"/>
    <w:rsid w:val="00917CB6"/>
    <w:rsid w:val="009217A1"/>
    <w:rsid w:val="00933C12"/>
    <w:rsid w:val="009347A1"/>
    <w:rsid w:val="00936137"/>
    <w:rsid w:val="00941E30"/>
    <w:rsid w:val="00951133"/>
    <w:rsid w:val="009651E9"/>
    <w:rsid w:val="00967741"/>
    <w:rsid w:val="009777D9"/>
    <w:rsid w:val="00977E5E"/>
    <w:rsid w:val="00980331"/>
    <w:rsid w:val="009829B2"/>
    <w:rsid w:val="00985344"/>
    <w:rsid w:val="00987D08"/>
    <w:rsid w:val="00991B88"/>
    <w:rsid w:val="009A371A"/>
    <w:rsid w:val="009A5753"/>
    <w:rsid w:val="009A579D"/>
    <w:rsid w:val="009B18D4"/>
    <w:rsid w:val="009D2E75"/>
    <w:rsid w:val="009D62AC"/>
    <w:rsid w:val="009E0C51"/>
    <w:rsid w:val="009E1514"/>
    <w:rsid w:val="009E3297"/>
    <w:rsid w:val="009F62A1"/>
    <w:rsid w:val="009F6E86"/>
    <w:rsid w:val="009F734F"/>
    <w:rsid w:val="009F74B7"/>
    <w:rsid w:val="00A13046"/>
    <w:rsid w:val="00A13E0C"/>
    <w:rsid w:val="00A246B6"/>
    <w:rsid w:val="00A34A2A"/>
    <w:rsid w:val="00A44917"/>
    <w:rsid w:val="00A4692F"/>
    <w:rsid w:val="00A47E70"/>
    <w:rsid w:val="00A50CF0"/>
    <w:rsid w:val="00A53876"/>
    <w:rsid w:val="00A60A6C"/>
    <w:rsid w:val="00A7671C"/>
    <w:rsid w:val="00A76996"/>
    <w:rsid w:val="00A802E3"/>
    <w:rsid w:val="00A81A18"/>
    <w:rsid w:val="00A82FC7"/>
    <w:rsid w:val="00AA2CBC"/>
    <w:rsid w:val="00AA7232"/>
    <w:rsid w:val="00AB7F0C"/>
    <w:rsid w:val="00AC5820"/>
    <w:rsid w:val="00AD1CD8"/>
    <w:rsid w:val="00AD5ACE"/>
    <w:rsid w:val="00AE7E78"/>
    <w:rsid w:val="00AF068F"/>
    <w:rsid w:val="00B00C90"/>
    <w:rsid w:val="00B01EDA"/>
    <w:rsid w:val="00B16AAB"/>
    <w:rsid w:val="00B24BC9"/>
    <w:rsid w:val="00B258BB"/>
    <w:rsid w:val="00B32115"/>
    <w:rsid w:val="00B44811"/>
    <w:rsid w:val="00B5376C"/>
    <w:rsid w:val="00B66352"/>
    <w:rsid w:val="00B67B97"/>
    <w:rsid w:val="00B7581E"/>
    <w:rsid w:val="00B80938"/>
    <w:rsid w:val="00B968C8"/>
    <w:rsid w:val="00BA3EC5"/>
    <w:rsid w:val="00BA51D9"/>
    <w:rsid w:val="00BB563D"/>
    <w:rsid w:val="00BB5DFC"/>
    <w:rsid w:val="00BD1326"/>
    <w:rsid w:val="00BD279D"/>
    <w:rsid w:val="00BD2F45"/>
    <w:rsid w:val="00BD6416"/>
    <w:rsid w:val="00BD6BB8"/>
    <w:rsid w:val="00BE3BBE"/>
    <w:rsid w:val="00BE596D"/>
    <w:rsid w:val="00BF5669"/>
    <w:rsid w:val="00BF7387"/>
    <w:rsid w:val="00C126F8"/>
    <w:rsid w:val="00C16B84"/>
    <w:rsid w:val="00C27F66"/>
    <w:rsid w:val="00C309E6"/>
    <w:rsid w:val="00C56D3B"/>
    <w:rsid w:val="00C66BA2"/>
    <w:rsid w:val="00C74505"/>
    <w:rsid w:val="00C82CC5"/>
    <w:rsid w:val="00C870F6"/>
    <w:rsid w:val="00C8796A"/>
    <w:rsid w:val="00C90BEE"/>
    <w:rsid w:val="00C95985"/>
    <w:rsid w:val="00CA4688"/>
    <w:rsid w:val="00CA6C7E"/>
    <w:rsid w:val="00CB4A97"/>
    <w:rsid w:val="00CC5026"/>
    <w:rsid w:val="00CC68D0"/>
    <w:rsid w:val="00CD3989"/>
    <w:rsid w:val="00CD43DB"/>
    <w:rsid w:val="00CD61B0"/>
    <w:rsid w:val="00CE2801"/>
    <w:rsid w:val="00CE355A"/>
    <w:rsid w:val="00CF0623"/>
    <w:rsid w:val="00CF3C4D"/>
    <w:rsid w:val="00D00098"/>
    <w:rsid w:val="00D03F9A"/>
    <w:rsid w:val="00D06D51"/>
    <w:rsid w:val="00D24991"/>
    <w:rsid w:val="00D27E4E"/>
    <w:rsid w:val="00D42831"/>
    <w:rsid w:val="00D43CE1"/>
    <w:rsid w:val="00D44AA2"/>
    <w:rsid w:val="00D50255"/>
    <w:rsid w:val="00D50D82"/>
    <w:rsid w:val="00D557D2"/>
    <w:rsid w:val="00D62A7F"/>
    <w:rsid w:val="00D6484F"/>
    <w:rsid w:val="00D66520"/>
    <w:rsid w:val="00D672A6"/>
    <w:rsid w:val="00D83FC9"/>
    <w:rsid w:val="00D84166"/>
    <w:rsid w:val="00D84AE9"/>
    <w:rsid w:val="00D96838"/>
    <w:rsid w:val="00DA7E1D"/>
    <w:rsid w:val="00DB6F36"/>
    <w:rsid w:val="00DB74A1"/>
    <w:rsid w:val="00DC1938"/>
    <w:rsid w:val="00DC345D"/>
    <w:rsid w:val="00DC35E2"/>
    <w:rsid w:val="00DE14D6"/>
    <w:rsid w:val="00DE34CF"/>
    <w:rsid w:val="00DF1016"/>
    <w:rsid w:val="00DF5510"/>
    <w:rsid w:val="00E0318C"/>
    <w:rsid w:val="00E11BEA"/>
    <w:rsid w:val="00E13392"/>
    <w:rsid w:val="00E13F3D"/>
    <w:rsid w:val="00E1535F"/>
    <w:rsid w:val="00E22706"/>
    <w:rsid w:val="00E26EBD"/>
    <w:rsid w:val="00E34898"/>
    <w:rsid w:val="00E41825"/>
    <w:rsid w:val="00E562E2"/>
    <w:rsid w:val="00E63074"/>
    <w:rsid w:val="00E71799"/>
    <w:rsid w:val="00E75267"/>
    <w:rsid w:val="00E84138"/>
    <w:rsid w:val="00E937D8"/>
    <w:rsid w:val="00E96339"/>
    <w:rsid w:val="00EB09B7"/>
    <w:rsid w:val="00EC71E6"/>
    <w:rsid w:val="00EC7413"/>
    <w:rsid w:val="00ED6D1A"/>
    <w:rsid w:val="00EE31AA"/>
    <w:rsid w:val="00EE7D7C"/>
    <w:rsid w:val="00EF3C47"/>
    <w:rsid w:val="00EF6A2F"/>
    <w:rsid w:val="00F03335"/>
    <w:rsid w:val="00F13B24"/>
    <w:rsid w:val="00F144B7"/>
    <w:rsid w:val="00F25D98"/>
    <w:rsid w:val="00F300FB"/>
    <w:rsid w:val="00F468F7"/>
    <w:rsid w:val="00F633EF"/>
    <w:rsid w:val="00F6478D"/>
    <w:rsid w:val="00F74315"/>
    <w:rsid w:val="00F757FD"/>
    <w:rsid w:val="00F81933"/>
    <w:rsid w:val="00F9586B"/>
    <w:rsid w:val="00FA44DD"/>
    <w:rsid w:val="00FB14D3"/>
    <w:rsid w:val="00FB6386"/>
    <w:rsid w:val="00FC12FD"/>
    <w:rsid w:val="00FC5CA3"/>
    <w:rsid w:val="00FC6CEF"/>
    <w:rsid w:val="00FE43C7"/>
    <w:rsid w:val="00FE79F2"/>
    <w:rsid w:val="00FF1505"/>
    <w:rsid w:val="00FF2D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qFormat/>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qFormat/>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464B3C"/>
    <w:rPr>
      <w:rFonts w:ascii="Times New Roman" w:hAnsi="Times New Roman"/>
      <w:lang w:val="en-GB" w:eastAsia="en-US"/>
    </w:rPr>
  </w:style>
  <w:style w:type="character" w:customStyle="1" w:styleId="B1Char1">
    <w:name w:val="B1 Char1"/>
    <w:rsid w:val="000C1AE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322F5-89EE-4E18-84B5-9FE44972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727</Words>
  <Characters>4146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cp:lastModifiedBy>
  <cp:revision>3</cp:revision>
  <cp:lastPrinted>1900-01-01T00:00:00Z</cp:lastPrinted>
  <dcterms:created xsi:type="dcterms:W3CDTF">2024-05-17T11:58:00Z</dcterms:created>
  <dcterms:modified xsi:type="dcterms:W3CDTF">2024-05-17T11:59:00Z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